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25"/>
        <w:tblW w:w="9639" w:type="dxa"/>
        <w:tblLook w:val="0000" w:firstRow="0" w:lastRow="0" w:firstColumn="0" w:lastColumn="0" w:noHBand="0" w:noVBand="0"/>
      </w:tblPr>
      <w:tblGrid>
        <w:gridCol w:w="3368"/>
        <w:gridCol w:w="6271"/>
      </w:tblGrid>
      <w:tr w:rsidR="00310068" w14:paraId="0E8A5DDF" w14:textId="77777777" w:rsidTr="00E94781">
        <w:trPr>
          <w:trHeight w:val="284"/>
        </w:trPr>
        <w:tc>
          <w:tcPr>
            <w:tcW w:w="3368" w:type="dxa"/>
            <w:shd w:val="clear" w:color="auto" w:fill="auto"/>
          </w:tcPr>
          <w:p w14:paraId="18E5008B" w14:textId="77777777" w:rsidR="00310068" w:rsidRPr="00523553" w:rsidRDefault="00310068" w:rsidP="00306E9E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Birimi</w:t>
            </w:r>
            <w:proofErr w:type="spellEnd"/>
          </w:p>
        </w:tc>
        <w:tc>
          <w:tcPr>
            <w:tcW w:w="6271" w:type="dxa"/>
          </w:tcPr>
          <w:p w14:paraId="245290D1" w14:textId="77777777" w:rsidR="00310068" w:rsidRDefault="001B4C2E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1B4C2E">
              <w:rPr>
                <w:rFonts w:ascii="Times New Roman" w:hAnsi="Times New Roman" w:cs="Times New Roman"/>
              </w:rPr>
              <w:t>Akademik Birimler</w:t>
            </w:r>
          </w:p>
        </w:tc>
      </w:tr>
      <w:tr w:rsidR="001B4C2E" w14:paraId="5E2DC5AC" w14:textId="77777777" w:rsidTr="00E94781">
        <w:trPr>
          <w:trHeight w:val="284"/>
        </w:trPr>
        <w:tc>
          <w:tcPr>
            <w:tcW w:w="3368" w:type="dxa"/>
            <w:shd w:val="clear" w:color="auto" w:fill="auto"/>
          </w:tcPr>
          <w:p w14:paraId="6D3FF379" w14:textId="77777777" w:rsidR="001B4C2E" w:rsidRPr="00523553" w:rsidRDefault="001B4C2E" w:rsidP="00306E9E">
            <w:pPr>
              <w:pStyle w:val="TableParagraph"/>
              <w:spacing w:line="236" w:lineRule="exact"/>
              <w:ind w:right="9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Görev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Unvanı</w:t>
            </w:r>
            <w:proofErr w:type="spellEnd"/>
          </w:p>
        </w:tc>
        <w:tc>
          <w:tcPr>
            <w:tcW w:w="6271" w:type="dxa"/>
          </w:tcPr>
          <w:p w14:paraId="496C6364" w14:textId="77777777" w:rsidR="001B4C2E" w:rsidRPr="001B4C2E" w:rsidRDefault="001B4C2E" w:rsidP="001B4C2E">
            <w:pPr>
              <w:pStyle w:val="TableParagraph"/>
              <w:spacing w:line="236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4C2E">
              <w:rPr>
                <w:rFonts w:ascii="Times New Roman" w:hAnsi="Times New Roman" w:cs="Times New Roman"/>
                <w:lang w:val="en-US"/>
              </w:rPr>
              <w:t>Muhasebe</w:t>
            </w:r>
            <w:proofErr w:type="spellEnd"/>
            <w:r w:rsidRPr="001B4C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B4C2E">
              <w:rPr>
                <w:rFonts w:ascii="Times New Roman" w:hAnsi="Times New Roman" w:cs="Times New Roman"/>
                <w:lang w:val="en-US"/>
              </w:rPr>
              <w:t>Memuru</w:t>
            </w:r>
            <w:proofErr w:type="spellEnd"/>
          </w:p>
        </w:tc>
      </w:tr>
      <w:tr w:rsidR="001B4C2E" w14:paraId="49FD812A" w14:textId="77777777" w:rsidTr="00E94781">
        <w:trPr>
          <w:trHeight w:val="284"/>
        </w:trPr>
        <w:tc>
          <w:tcPr>
            <w:tcW w:w="3368" w:type="dxa"/>
            <w:shd w:val="clear" w:color="auto" w:fill="auto"/>
          </w:tcPr>
          <w:p w14:paraId="1D05493A" w14:textId="77777777" w:rsidR="001B4C2E" w:rsidRPr="00523553" w:rsidRDefault="001B4C2E" w:rsidP="00306E9E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En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Yakın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Yönetici</w:t>
            </w:r>
            <w:proofErr w:type="spellEnd"/>
          </w:p>
        </w:tc>
        <w:tc>
          <w:tcPr>
            <w:tcW w:w="6271" w:type="dxa"/>
          </w:tcPr>
          <w:p w14:paraId="6ED70591" w14:textId="7CC72E48" w:rsidR="001B4C2E" w:rsidRPr="001B4C2E" w:rsidRDefault="001B4C2E" w:rsidP="001B4C2E">
            <w:pPr>
              <w:pStyle w:val="TableParagraph"/>
              <w:spacing w:line="239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4C2E">
              <w:rPr>
                <w:rFonts w:ascii="Times New Roman" w:hAnsi="Times New Roman" w:cs="Times New Roman"/>
                <w:lang w:val="en-US"/>
              </w:rPr>
              <w:t>Müdür</w:t>
            </w:r>
            <w:r w:rsidR="00057540">
              <w:rPr>
                <w:rFonts w:ascii="Times New Roman" w:hAnsi="Times New Roman" w:cs="Times New Roman"/>
                <w:lang w:val="en-US"/>
              </w:rPr>
              <w:t>-</w:t>
            </w:r>
            <w:r w:rsidR="005902B8">
              <w:rPr>
                <w:rFonts w:ascii="Times New Roman" w:hAnsi="Times New Roman" w:cs="Times New Roman"/>
                <w:lang w:val="en-US"/>
              </w:rPr>
              <w:t>Dekan</w:t>
            </w:r>
            <w:proofErr w:type="spellEnd"/>
            <w:r w:rsidR="0005754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057540">
              <w:rPr>
                <w:rFonts w:ascii="Times New Roman" w:hAnsi="Times New Roman" w:cs="Times New Roman"/>
                <w:lang w:val="en-US"/>
              </w:rPr>
              <w:t>Müdür-</w:t>
            </w:r>
            <w:r w:rsidR="005902B8">
              <w:rPr>
                <w:rFonts w:ascii="Times New Roman" w:hAnsi="Times New Roman" w:cs="Times New Roman"/>
                <w:lang w:val="en-US"/>
              </w:rPr>
              <w:t>Dekan</w:t>
            </w:r>
            <w:proofErr w:type="spellEnd"/>
            <w:r w:rsidR="005902B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902B8">
              <w:rPr>
                <w:rFonts w:ascii="Times New Roman" w:hAnsi="Times New Roman" w:cs="Times New Roman"/>
                <w:lang w:val="en-US"/>
              </w:rPr>
              <w:t>Yardımcısı</w:t>
            </w:r>
            <w:proofErr w:type="spellEnd"/>
            <w:r w:rsidR="005902B8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057540">
              <w:rPr>
                <w:rFonts w:ascii="Times New Roman" w:hAnsi="Times New Roman" w:cs="Times New Roman"/>
                <w:lang w:val="en-US"/>
              </w:rPr>
              <w:t>Yüksekokul-Enstitü-</w:t>
            </w:r>
            <w:r w:rsidRPr="001B4C2E">
              <w:rPr>
                <w:rFonts w:ascii="Times New Roman" w:hAnsi="Times New Roman" w:cs="Times New Roman"/>
                <w:lang w:val="en-US"/>
              </w:rPr>
              <w:t>Fakülte</w:t>
            </w:r>
            <w:proofErr w:type="spellEnd"/>
            <w:r w:rsidRPr="001B4C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B4C2E">
              <w:rPr>
                <w:rFonts w:ascii="Times New Roman" w:hAnsi="Times New Roman" w:cs="Times New Roman"/>
                <w:lang w:val="en-US"/>
              </w:rPr>
              <w:t>Sekreteri</w:t>
            </w:r>
            <w:proofErr w:type="spellEnd"/>
          </w:p>
        </w:tc>
      </w:tr>
      <w:tr w:rsidR="00310068" w14:paraId="5C3AF1FF" w14:textId="77777777" w:rsidTr="00E94781">
        <w:trPr>
          <w:trHeight w:val="284"/>
        </w:trPr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14:paraId="1D50FAE8" w14:textId="77777777" w:rsidR="00310068" w:rsidRPr="00523553" w:rsidRDefault="00310068" w:rsidP="00306E9E">
            <w:pPr>
              <w:pStyle w:val="TableParagraph"/>
              <w:spacing w:line="239" w:lineRule="exact"/>
              <w:ind w:right="94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Yokluğunda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Vekâlet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Edecek</w:t>
            </w:r>
            <w:proofErr w:type="spellEnd"/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46B6572B" w14:textId="77777777" w:rsidR="00310068" w:rsidRDefault="001B4C2E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1B4C2E">
              <w:rPr>
                <w:rFonts w:ascii="Times New Roman" w:hAnsi="Times New Roman" w:cs="Times New Roman"/>
              </w:rPr>
              <w:t>Görevlendirilen Personel</w:t>
            </w:r>
          </w:p>
        </w:tc>
      </w:tr>
      <w:tr w:rsidR="00310068" w14:paraId="529E50AF" w14:textId="77777777" w:rsidTr="001B4C2E">
        <w:trPr>
          <w:trHeight w:val="284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5C62BA9F" w14:textId="77777777" w:rsidR="00310068" w:rsidRDefault="00310068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10068" w14:paraId="35A57DDC" w14:textId="77777777" w:rsidTr="00E94781">
        <w:trPr>
          <w:trHeight w:val="284"/>
        </w:trPr>
        <w:tc>
          <w:tcPr>
            <w:tcW w:w="9639" w:type="dxa"/>
            <w:gridSpan w:val="2"/>
            <w:shd w:val="clear" w:color="auto" w:fill="auto"/>
          </w:tcPr>
          <w:p w14:paraId="1E8A2B22" w14:textId="77777777" w:rsidR="00310068" w:rsidRPr="00523553" w:rsidRDefault="00310068" w:rsidP="00310068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3553">
              <w:rPr>
                <w:rFonts w:ascii="Times New Roman" w:hAnsi="Times New Roman" w:cs="Times New Roman"/>
                <w:b/>
              </w:rPr>
              <w:t>Görevin/İşin Kısa Tanımı</w:t>
            </w:r>
          </w:p>
        </w:tc>
      </w:tr>
      <w:tr w:rsidR="00310068" w14:paraId="569D018E" w14:textId="77777777" w:rsidTr="001B4C2E">
        <w:trPr>
          <w:trHeight w:val="284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28DA37D7" w14:textId="77777777" w:rsidR="00310068" w:rsidRDefault="00D72758" w:rsidP="00C21028">
            <w:pPr>
              <w:tabs>
                <w:tab w:val="left" w:pos="3228"/>
              </w:tabs>
              <w:jc w:val="both"/>
              <w:rPr>
                <w:rFonts w:ascii="Times New Roman" w:hAnsi="Times New Roman" w:cs="Times New Roman"/>
              </w:rPr>
            </w:pPr>
            <w:r w:rsidRPr="00D72758">
              <w:rPr>
                <w:rFonts w:ascii="Times New Roman" w:hAnsi="Times New Roman" w:cs="Times New Roman"/>
              </w:rPr>
              <w:t>Kayseri Üniversitesi üst yönetimi tarafından belirlenen amaç ve ilkelere uygun olarak; muhasebe servisini ilgilendiren tüm konularda gerekli tüm faaliyetlerin yürütülmesi amacıyla çalışmaları yapmak.</w:t>
            </w:r>
          </w:p>
        </w:tc>
      </w:tr>
      <w:tr w:rsidR="00310068" w14:paraId="32718181" w14:textId="77777777" w:rsidTr="001B4C2E">
        <w:trPr>
          <w:trHeight w:val="284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6051853E" w14:textId="77777777" w:rsidR="00310068" w:rsidRDefault="00310068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10068" w14:paraId="5E815E2E" w14:textId="77777777" w:rsidTr="00E94781">
        <w:trPr>
          <w:trHeight w:val="284"/>
        </w:trPr>
        <w:tc>
          <w:tcPr>
            <w:tcW w:w="9639" w:type="dxa"/>
            <w:gridSpan w:val="2"/>
            <w:shd w:val="clear" w:color="auto" w:fill="auto"/>
          </w:tcPr>
          <w:p w14:paraId="4781ED82" w14:textId="77777777" w:rsidR="00310068" w:rsidRPr="00523553" w:rsidRDefault="00310068" w:rsidP="00310068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3553">
              <w:rPr>
                <w:rFonts w:ascii="Times New Roman" w:hAnsi="Times New Roman" w:cs="Times New Roman"/>
                <w:b/>
              </w:rPr>
              <w:t>Görev, Yetki ve Sorumluluklar</w:t>
            </w:r>
          </w:p>
        </w:tc>
      </w:tr>
      <w:tr w:rsidR="00310068" w14:paraId="2C4B38BC" w14:textId="77777777" w:rsidTr="00310068">
        <w:trPr>
          <w:trHeight w:val="284"/>
        </w:trPr>
        <w:tc>
          <w:tcPr>
            <w:tcW w:w="9639" w:type="dxa"/>
            <w:gridSpan w:val="2"/>
          </w:tcPr>
          <w:p w14:paraId="2406EF44" w14:textId="77777777" w:rsidR="00D72758" w:rsidRPr="00D72758" w:rsidRDefault="00D72758" w:rsidP="00C2102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D72758">
              <w:rPr>
                <w:rFonts w:ascii="Times New Roman" w:hAnsi="Times New Roman" w:cs="Times New Roman"/>
              </w:rPr>
              <w:t xml:space="preserve">Akademik personelin ek ders sınav ücretlerinin hesaplamasını yapar, </w:t>
            </w:r>
          </w:p>
          <w:p w14:paraId="3915D467" w14:textId="77777777" w:rsidR="00D72758" w:rsidRPr="00D72758" w:rsidRDefault="00D72758" w:rsidP="00C2102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D72758">
              <w:rPr>
                <w:rFonts w:ascii="Times New Roman" w:hAnsi="Times New Roman" w:cs="Times New Roman"/>
              </w:rPr>
              <w:t xml:space="preserve">Yüksekokulun muhasebe servisini ilgilendiren tüm konularda gelen ve giden evrakların takibini yapar, </w:t>
            </w:r>
          </w:p>
          <w:p w14:paraId="15823EF3" w14:textId="77777777" w:rsidR="00D72758" w:rsidRPr="00D72758" w:rsidRDefault="00D72758" w:rsidP="00C2102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D72758">
              <w:rPr>
                <w:rFonts w:ascii="Times New Roman" w:hAnsi="Times New Roman" w:cs="Times New Roman"/>
              </w:rPr>
              <w:t xml:space="preserve">Tüm personelin belgelerini kontrol ettikten sonra geçici veya sürekli görev yolluğu harcırahlarını yapar ve Strateji Geliştirme Dairesi Başkanlığı’na gönderir, </w:t>
            </w:r>
          </w:p>
          <w:p w14:paraId="40B5A75A" w14:textId="77777777" w:rsidR="00D72758" w:rsidRPr="00D72758" w:rsidRDefault="00D72758" w:rsidP="00C2102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D72758">
              <w:rPr>
                <w:rFonts w:ascii="Times New Roman" w:hAnsi="Times New Roman" w:cs="Times New Roman"/>
              </w:rPr>
              <w:t xml:space="preserve">Yatırım ve analitik bütçelerinin hazırlanmasında Taşınır Mal ve Hizmet Sorumlusu ile eşgüdümlü olarak çalışır, </w:t>
            </w:r>
          </w:p>
          <w:p w14:paraId="13E1EE95" w14:textId="77777777" w:rsidR="00D72758" w:rsidRPr="00D72758" w:rsidRDefault="00D72758" w:rsidP="00C2102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D72758">
              <w:rPr>
                <w:rFonts w:ascii="Times New Roman" w:hAnsi="Times New Roman" w:cs="Times New Roman"/>
              </w:rPr>
              <w:t xml:space="preserve">Yeteri kadar ödenek bulunup bulunmadığını kontrol eder, </w:t>
            </w:r>
          </w:p>
          <w:p w14:paraId="5D8A7729" w14:textId="77777777" w:rsidR="00D72758" w:rsidRPr="00D72758" w:rsidRDefault="00D72758" w:rsidP="00C2102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D72758">
              <w:rPr>
                <w:rFonts w:ascii="Times New Roman" w:hAnsi="Times New Roman" w:cs="Times New Roman"/>
              </w:rPr>
              <w:t xml:space="preserve">Giderlerin bütçedeki tertiplere uygun olmasını sağlar, </w:t>
            </w:r>
          </w:p>
          <w:p w14:paraId="240A401B" w14:textId="77777777" w:rsidR="00D72758" w:rsidRPr="00D72758" w:rsidRDefault="00D72758" w:rsidP="00C2102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D72758">
              <w:rPr>
                <w:rFonts w:ascii="Times New Roman" w:hAnsi="Times New Roman" w:cs="Times New Roman"/>
              </w:rPr>
              <w:t xml:space="preserve">Giderlerin kanun, tüzük, kararname ve yönetmeliklere uygun olmasını sağlar, </w:t>
            </w:r>
          </w:p>
          <w:p w14:paraId="384A07FA" w14:textId="77777777" w:rsidR="00D72758" w:rsidRPr="00D72758" w:rsidRDefault="00D72758" w:rsidP="00C2102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D72758">
              <w:rPr>
                <w:rFonts w:ascii="Times New Roman" w:hAnsi="Times New Roman" w:cs="Times New Roman"/>
              </w:rPr>
              <w:t xml:space="preserve">Bütün işlemlerde maddi hata bulunmamasını sağlar, </w:t>
            </w:r>
          </w:p>
          <w:p w14:paraId="0B20D631" w14:textId="77777777" w:rsidR="00D72758" w:rsidRPr="00D72758" w:rsidRDefault="00D72758" w:rsidP="00C2102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D72758">
              <w:rPr>
                <w:rFonts w:ascii="Times New Roman" w:hAnsi="Times New Roman" w:cs="Times New Roman"/>
              </w:rPr>
              <w:t xml:space="preserve">Ödeme emrine bağlanması gereken taahhüt ve tahakkuk belgelerinin hazırlamasını ve tamamlamasını sağlar, </w:t>
            </w:r>
          </w:p>
          <w:p w14:paraId="05C5DD83" w14:textId="77777777" w:rsidR="00D72758" w:rsidRPr="00D72758" w:rsidRDefault="00D72758" w:rsidP="00C2102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D72758">
              <w:rPr>
                <w:rFonts w:ascii="Times New Roman" w:hAnsi="Times New Roman" w:cs="Times New Roman"/>
              </w:rPr>
              <w:t xml:space="preserve">Okul uygulamaları ile ilgili ek ders çizelgelerini hazırlar ve ödemelerini gerçekleştirir, yazışmalarını Öğrenci İşleri ve Personel Birimleri ile eşgüdümlü olarak yürütür, </w:t>
            </w:r>
          </w:p>
          <w:p w14:paraId="12CF978D" w14:textId="6EDCB8BE" w:rsidR="00D72758" w:rsidRPr="00D72758" w:rsidRDefault="00D72758" w:rsidP="00C2102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D72758">
              <w:rPr>
                <w:rFonts w:ascii="Times New Roman" w:hAnsi="Times New Roman" w:cs="Times New Roman"/>
              </w:rPr>
              <w:t>Müdürlüğün</w:t>
            </w:r>
            <w:r w:rsidR="005902B8">
              <w:rPr>
                <w:rFonts w:ascii="Times New Roman" w:hAnsi="Times New Roman" w:cs="Times New Roman"/>
              </w:rPr>
              <w:t>/ Dekanlığın</w:t>
            </w:r>
            <w:r w:rsidRPr="00D72758">
              <w:rPr>
                <w:rFonts w:ascii="Times New Roman" w:hAnsi="Times New Roman" w:cs="Times New Roman"/>
              </w:rPr>
              <w:t xml:space="preserve"> görev alanı ile ilgili vereceği diğer görevleri yapar.  </w:t>
            </w:r>
          </w:p>
          <w:p w14:paraId="40F5AF19" w14:textId="67CA54B3" w:rsidR="00310068" w:rsidRDefault="00D72758" w:rsidP="00C2102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D72758">
              <w:rPr>
                <w:rFonts w:ascii="Times New Roman" w:hAnsi="Times New Roman" w:cs="Times New Roman"/>
              </w:rPr>
              <w:t xml:space="preserve">Muhasebe (Tahakkuk) Şefi ve Memuru, yukarıda yazılı olan bütün bu görevleri kanunlara ve yönetmeliklere uygun olarak yerine getirirken, </w:t>
            </w:r>
            <w:r w:rsidR="005902B8">
              <w:rPr>
                <w:rFonts w:ascii="Times New Roman" w:hAnsi="Times New Roman" w:cs="Times New Roman"/>
              </w:rPr>
              <w:t>Fakülte/</w:t>
            </w:r>
            <w:r w:rsidRPr="00D72758">
              <w:rPr>
                <w:rFonts w:ascii="Times New Roman" w:hAnsi="Times New Roman" w:cs="Times New Roman"/>
              </w:rPr>
              <w:t xml:space="preserve">Yüksekokul Sekreteri’ne karşı sorumludur.  </w:t>
            </w:r>
          </w:p>
        </w:tc>
      </w:tr>
    </w:tbl>
    <w:p w14:paraId="5CCC584A" w14:textId="77777777" w:rsidR="00367FFC" w:rsidRPr="00BA2AE0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BA2AE0">
        <w:rPr>
          <w:rFonts w:ascii="Times New Roman" w:hAnsi="Times New Roman" w:cs="Times New Roman"/>
        </w:rPr>
        <w:tab/>
      </w:r>
    </w:p>
    <w:sectPr w:rsidR="00367FFC" w:rsidRPr="00BA2AE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6746" w14:textId="77777777" w:rsidR="00E3107D" w:rsidRDefault="00E3107D" w:rsidP="00FF08A6">
      <w:pPr>
        <w:spacing w:after="0" w:line="240" w:lineRule="auto"/>
      </w:pPr>
      <w:r>
        <w:separator/>
      </w:r>
    </w:p>
  </w:endnote>
  <w:endnote w:type="continuationSeparator" w:id="0">
    <w:p w14:paraId="7D3D1E44" w14:textId="77777777" w:rsidR="00E3107D" w:rsidRDefault="00E3107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B805" w14:textId="77777777" w:rsidR="00E94781" w:rsidRDefault="00E947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3B711E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67004F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27A719B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E65424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DAC075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BA1756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C210AF6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AAE81D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136C91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0803" w14:textId="77777777" w:rsidR="00E94781" w:rsidRDefault="00E947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5905" w14:textId="77777777" w:rsidR="00E3107D" w:rsidRDefault="00E3107D" w:rsidP="00FF08A6">
      <w:pPr>
        <w:spacing w:after="0" w:line="240" w:lineRule="auto"/>
      </w:pPr>
      <w:r>
        <w:separator/>
      </w:r>
    </w:p>
  </w:footnote>
  <w:footnote w:type="continuationSeparator" w:id="0">
    <w:p w14:paraId="269FC796" w14:textId="77777777" w:rsidR="00E3107D" w:rsidRDefault="00E3107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2D5E" w14:textId="77777777" w:rsidR="00E94781" w:rsidRDefault="00E947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E324C3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8F290A9" w14:textId="77777777" w:rsidR="00FF08A6" w:rsidRPr="003528CF" w:rsidRDefault="0068274F" w:rsidP="00E94781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1C4AD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947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CA492AA" w14:textId="77777777" w:rsidR="00F31EF3" w:rsidRDefault="00D72758" w:rsidP="00E94781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lang w:val="en-US"/>
            </w:rPr>
          </w:pPr>
          <w:r w:rsidRPr="00D72758">
            <w:rPr>
              <w:rFonts w:ascii="Times New Roman" w:hAnsi="Times New Roman" w:cs="Times New Roman"/>
              <w:b/>
              <w:lang w:val="en-US"/>
            </w:rPr>
            <w:t xml:space="preserve">MUHASEBE MEMURU </w:t>
          </w:r>
        </w:p>
        <w:p w14:paraId="109B537C" w14:textId="77777777" w:rsidR="00FF08A6" w:rsidRPr="00D72758" w:rsidRDefault="00D72758" w:rsidP="00E9478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D72758">
            <w:rPr>
              <w:rFonts w:ascii="Times New Roman" w:hAnsi="Times New Roman" w:cs="Times New Roman"/>
              <w:b/>
              <w:lang w:val="en-US"/>
            </w:rPr>
            <w:t>GÖREV TANIMI</w:t>
          </w:r>
        </w:p>
      </w:tc>
      <w:tc>
        <w:tcPr>
          <w:tcW w:w="1792" w:type="dxa"/>
          <w:vAlign w:val="center"/>
        </w:tcPr>
        <w:p w14:paraId="31DE79B7" w14:textId="77777777" w:rsidR="00FF08A6" w:rsidRPr="003528CF" w:rsidRDefault="00FF08A6" w:rsidP="00E9478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EF027C3" w14:textId="79D63FA0" w:rsidR="00FF08A6" w:rsidRPr="003528CF" w:rsidRDefault="00184BCE" w:rsidP="00E9478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5902B8">
            <w:rPr>
              <w:rFonts w:ascii="Times New Roman" w:eastAsia="Times New Roman" w:hAnsi="Times New Roman" w:cs="Times New Roman"/>
            </w:rPr>
            <w:t>131</w:t>
          </w:r>
        </w:p>
      </w:tc>
    </w:tr>
    <w:tr w:rsidR="003528CF" w:rsidRPr="003528CF" w14:paraId="2EED8AF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A2B4CC" w14:textId="77777777" w:rsidR="00FF08A6" w:rsidRPr="003528CF" w:rsidRDefault="00FF08A6" w:rsidP="00E947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EFEAF48" w14:textId="77777777" w:rsidR="00FF08A6" w:rsidRPr="003528CF" w:rsidRDefault="00FF08A6" w:rsidP="00E947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972756" w14:textId="77777777" w:rsidR="00FF08A6" w:rsidRPr="003528CF" w:rsidRDefault="00FF08A6" w:rsidP="00E9478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0CCE156" w14:textId="32807850" w:rsidR="00FF08A6" w:rsidRPr="003528CF" w:rsidRDefault="00E94781" w:rsidP="00E9478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E94781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2607144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9F80C33" w14:textId="77777777" w:rsidR="00FF08A6" w:rsidRPr="003528CF" w:rsidRDefault="00FF08A6" w:rsidP="00E947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BF8F9C2" w14:textId="77777777" w:rsidR="00FF08A6" w:rsidRPr="003528CF" w:rsidRDefault="00FF08A6" w:rsidP="00E947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99283A2" w14:textId="77777777" w:rsidR="00FF08A6" w:rsidRPr="003528CF" w:rsidRDefault="00FF08A6" w:rsidP="00E9478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4D0B6F2" w14:textId="77777777" w:rsidR="00FF08A6" w:rsidRPr="003528CF" w:rsidRDefault="00FF08A6" w:rsidP="00E9478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2271AC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A150F0" w14:textId="77777777" w:rsidR="00FF08A6" w:rsidRPr="003528CF" w:rsidRDefault="00FF08A6" w:rsidP="00E947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AAF807" w14:textId="77777777" w:rsidR="00FF08A6" w:rsidRPr="003528CF" w:rsidRDefault="00FF08A6" w:rsidP="00E947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CFA13AA" w14:textId="77777777" w:rsidR="00FF08A6" w:rsidRPr="003528CF" w:rsidRDefault="00FF08A6" w:rsidP="00E9478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0D1228B" w14:textId="77777777" w:rsidR="00FF08A6" w:rsidRPr="003528CF" w:rsidRDefault="00850DDA" w:rsidP="00E9478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8561F9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13ABD1A" w14:textId="77777777" w:rsidR="00FF08A6" w:rsidRPr="003528CF" w:rsidRDefault="00FF08A6" w:rsidP="00E947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5755781" w14:textId="77777777" w:rsidR="00FF08A6" w:rsidRPr="003528CF" w:rsidRDefault="00FF08A6" w:rsidP="00E947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1AAA72A" w14:textId="77777777" w:rsidR="00FF08A6" w:rsidRPr="003528CF" w:rsidRDefault="00FF08A6" w:rsidP="00E9478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ADBABAF" w14:textId="77777777" w:rsidR="00FF08A6" w:rsidRPr="003528CF" w:rsidRDefault="00FF08A6" w:rsidP="00E9478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B0775A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D081" w14:textId="77777777" w:rsidR="00E94781" w:rsidRDefault="00E947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57540"/>
    <w:rsid w:val="000F2D2E"/>
    <w:rsid w:val="00151ABA"/>
    <w:rsid w:val="00184BCE"/>
    <w:rsid w:val="001B4C2E"/>
    <w:rsid w:val="001C0732"/>
    <w:rsid w:val="00270061"/>
    <w:rsid w:val="002754A0"/>
    <w:rsid w:val="00296172"/>
    <w:rsid w:val="002E519C"/>
    <w:rsid w:val="002E5890"/>
    <w:rsid w:val="00306E9E"/>
    <w:rsid w:val="00310068"/>
    <w:rsid w:val="00336BDC"/>
    <w:rsid w:val="003528CF"/>
    <w:rsid w:val="00367FFC"/>
    <w:rsid w:val="00391278"/>
    <w:rsid w:val="003D0F6C"/>
    <w:rsid w:val="00411010"/>
    <w:rsid w:val="00423AAD"/>
    <w:rsid w:val="0048082B"/>
    <w:rsid w:val="004B0FAC"/>
    <w:rsid w:val="00523553"/>
    <w:rsid w:val="005433B4"/>
    <w:rsid w:val="00554A93"/>
    <w:rsid w:val="005761A9"/>
    <w:rsid w:val="005902B8"/>
    <w:rsid w:val="005F450A"/>
    <w:rsid w:val="00607331"/>
    <w:rsid w:val="006167D9"/>
    <w:rsid w:val="00681497"/>
    <w:rsid w:val="0068274F"/>
    <w:rsid w:val="006D67AC"/>
    <w:rsid w:val="00810480"/>
    <w:rsid w:val="00850DDA"/>
    <w:rsid w:val="008E3FF8"/>
    <w:rsid w:val="00A33119"/>
    <w:rsid w:val="00A4726D"/>
    <w:rsid w:val="00AA612D"/>
    <w:rsid w:val="00AC62D1"/>
    <w:rsid w:val="00B63D44"/>
    <w:rsid w:val="00B719D5"/>
    <w:rsid w:val="00B8230C"/>
    <w:rsid w:val="00BA2AE0"/>
    <w:rsid w:val="00BD2C6B"/>
    <w:rsid w:val="00C007AF"/>
    <w:rsid w:val="00C21028"/>
    <w:rsid w:val="00C5276B"/>
    <w:rsid w:val="00CD7832"/>
    <w:rsid w:val="00D16C4B"/>
    <w:rsid w:val="00D17E25"/>
    <w:rsid w:val="00D72758"/>
    <w:rsid w:val="00E25097"/>
    <w:rsid w:val="00E3042A"/>
    <w:rsid w:val="00E3107D"/>
    <w:rsid w:val="00E94781"/>
    <w:rsid w:val="00F31EF3"/>
    <w:rsid w:val="00F416A6"/>
    <w:rsid w:val="00F44E82"/>
    <w:rsid w:val="00F63DD7"/>
    <w:rsid w:val="00F734F4"/>
    <w:rsid w:val="00F94DBF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B8906"/>
  <w15:docId w15:val="{B60E4D7C-DD75-462B-A332-036B1F6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6</cp:revision>
  <dcterms:created xsi:type="dcterms:W3CDTF">2022-01-23T21:22:00Z</dcterms:created>
  <dcterms:modified xsi:type="dcterms:W3CDTF">2022-02-05T12:18:00Z</dcterms:modified>
</cp:coreProperties>
</file>